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EE" w:rsidRDefault="00523EF0">
      <w:pPr>
        <w:pStyle w:val="Standard"/>
        <w:spacing w:before="100" w:after="100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5483159" cy="509399"/>
            <wp:effectExtent l="0" t="0" r="3241" b="4951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159" cy="509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11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9146"/>
        <w:gridCol w:w="1419"/>
      </w:tblGrid>
      <w:tr w:rsidR="00BF6FEE">
        <w:trPr>
          <w:trHeight w:val="960"/>
          <w:jc w:val="center"/>
        </w:trPr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EE" w:rsidRDefault="00523EF0">
            <w:pPr>
              <w:pStyle w:val="Standard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01920" cy="601920"/>
                  <wp:effectExtent l="0" t="0" r="7680" b="768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20" cy="60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6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EE" w:rsidRDefault="00523EF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ISTITUTO COMPRENSIVO  2 I.C. RAVARINO (MO)</w:t>
            </w:r>
          </w:p>
          <w:p w:rsidR="00BF6FEE" w:rsidRDefault="00523EF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Roma, 129 </w:t>
            </w:r>
            <w:proofErr w:type="gramStart"/>
            <w:r>
              <w:rPr>
                <w:sz w:val="16"/>
                <w:szCs w:val="16"/>
              </w:rPr>
              <w:t>–  41017</w:t>
            </w:r>
            <w:proofErr w:type="gramEnd"/>
            <w:r>
              <w:rPr>
                <w:sz w:val="16"/>
                <w:szCs w:val="16"/>
              </w:rPr>
              <w:t xml:space="preserve">  RAVARINO (MO) -  C.F. 94186540368 - C.M.: MOIC84900D - Tel. 059 800880 – 059 800881   Fax 059 800853  -  </w:t>
            </w:r>
          </w:p>
          <w:p w:rsidR="00BF6FEE" w:rsidRDefault="00523EF0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 E-mail:   moic84900d@istruzione.it – </w:t>
            </w:r>
            <w:hyperlink r:id="rId8" w:history="1">
              <w:r>
                <w:rPr>
                  <w:color w:val="0563C1"/>
                  <w:sz w:val="16"/>
                  <w:szCs w:val="16"/>
                  <w:u w:val="single"/>
                </w:rPr>
                <w:t>direzione@ic2ravarino.gov.it</w:t>
              </w:r>
            </w:hyperlink>
            <w:r>
              <w:rPr>
                <w:sz w:val="16"/>
                <w:szCs w:val="16"/>
              </w:rPr>
              <w:t xml:space="preserve"> – </w:t>
            </w:r>
            <w:hyperlink r:id="rId9" w:history="1">
              <w:r>
                <w:rPr>
                  <w:color w:val="0563C1"/>
                  <w:sz w:val="16"/>
                  <w:szCs w:val="16"/>
                  <w:u w:val="single"/>
                </w:rPr>
                <w:t>moic84900d@pec.istruzione.it</w:t>
              </w:r>
            </w:hyperlink>
            <w:r>
              <w:rPr>
                <w:sz w:val="16"/>
                <w:szCs w:val="16"/>
              </w:rPr>
              <w:t xml:space="preserve"> - sito: </w:t>
            </w:r>
            <w:hyperlink r:id="rId10" w:history="1">
              <w:r>
                <w:rPr>
                  <w:color w:val="0563C1"/>
                  <w:sz w:val="16"/>
                  <w:szCs w:val="16"/>
                  <w:u w:val="single"/>
                </w:rPr>
                <w:t>www.ic2ravarino.gov.it</w:t>
              </w:r>
            </w:hyperlink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EE" w:rsidRDefault="00523EF0">
            <w:pPr>
              <w:pStyle w:val="Standard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39080" cy="678240"/>
                  <wp:effectExtent l="0" t="0" r="3870" b="7560"/>
                  <wp:docPr id="3" name="image5.jpg" descr="C:\Users\Giuseppe\Pictures\Ravarino%20prima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80" cy="67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FEE" w:rsidRDefault="00BF6FE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930"/>
        <w:gridCol w:w="309"/>
        <w:gridCol w:w="965"/>
        <w:gridCol w:w="1493"/>
        <w:gridCol w:w="3260"/>
        <w:gridCol w:w="6735"/>
      </w:tblGrid>
      <w:tr w:rsidR="00BF6FEE">
        <w:trPr>
          <w:jc w:val="right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Prot. n.</w:t>
            </w:r>
          </w:p>
        </w:tc>
        <w:tc>
          <w:tcPr>
            <w:tcW w:w="930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65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A-23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7C17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Responsabile Area Servizi alla Persona</w:t>
            </w:r>
            <w:r w:rsidR="00523EF0">
              <w:rPr>
                <w:sz w:val="22"/>
                <w:szCs w:val="22"/>
              </w:rPr>
              <w:t xml:space="preserve"> del Comune di Ravarino (MO)</w:t>
            </w:r>
          </w:p>
        </w:tc>
      </w:tr>
      <w:tr w:rsidR="00BF6FEE" w:rsidTr="007C1758">
        <w:trPr>
          <w:trHeight w:val="318"/>
          <w:jc w:val="right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  <w:p w:rsidR="00BF6FEE" w:rsidRDefault="00523EF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204" w:type="dxa"/>
            <w:gridSpan w:val="3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 w:rsidP="007C1758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7C1758" w:rsidRDefault="007C1758" w:rsidP="007C1758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p.c.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  <w:p w:rsidR="007C1758" w:rsidRDefault="007C175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Responsabile Area Ufficio Lavoro Pubblici Ambiente </w:t>
            </w:r>
          </w:p>
        </w:tc>
      </w:tr>
      <w:tr w:rsidR="00BF6FEE" w:rsidRPr="007C1758">
        <w:trPr>
          <w:jc w:val="right"/>
        </w:trPr>
        <w:tc>
          <w:tcPr>
            <w:tcW w:w="811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Pr="007C1758" w:rsidRDefault="007C1758">
            <w:pPr>
              <w:pStyle w:val="Standard"/>
            </w:pPr>
            <w:r w:rsidRPr="007C1758">
              <w:rPr>
                <w:color w:val="0563C1"/>
                <w:sz w:val="22"/>
                <w:szCs w:val="22"/>
                <w:u w:val="single"/>
              </w:rPr>
              <w:t>comunediravarino@cert.comune.ravarino.mo.it</w:t>
            </w:r>
          </w:p>
        </w:tc>
      </w:tr>
    </w:tbl>
    <w:p w:rsidR="00BF6FEE" w:rsidRPr="007C1758" w:rsidRDefault="00BF6FEE">
      <w:pPr>
        <w:pStyle w:val="Standard"/>
        <w:rPr>
          <w:rFonts w:ascii="Teko" w:eastAsia="Teko" w:hAnsi="Teko" w:cs="Teko"/>
          <w:sz w:val="10"/>
          <w:szCs w:val="10"/>
        </w:rPr>
      </w:pPr>
    </w:p>
    <w:tbl>
      <w:tblPr>
        <w:tblW w:w="7620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7338"/>
      </w:tblGrid>
      <w:tr w:rsidR="00BF6FEE"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Pr="007C1758" w:rsidRDefault="00BF6FEE">
            <w:pPr>
              <w:pStyle w:val="Standard"/>
              <w:jc w:val="center"/>
            </w:pPr>
          </w:p>
        </w:tc>
        <w:tc>
          <w:tcPr>
            <w:tcW w:w="7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</w:pPr>
            <w:r>
              <w:t>sc. infanzia “L. Calanchi” – Via A. Costa, 65 - Ravarino</w:t>
            </w:r>
          </w:p>
        </w:tc>
      </w:tr>
      <w:tr w:rsidR="00BF6FEE">
        <w:tc>
          <w:tcPr>
            <w:tcW w:w="28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10"/>
                <w:szCs w:val="10"/>
              </w:rPr>
            </w:pP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BF6FEE"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</w:pPr>
          </w:p>
        </w:tc>
        <w:tc>
          <w:tcPr>
            <w:tcW w:w="7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</w:pPr>
          </w:p>
        </w:tc>
      </w:tr>
      <w:tr w:rsidR="00BF6FEE">
        <w:tc>
          <w:tcPr>
            <w:tcW w:w="28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10"/>
                <w:szCs w:val="10"/>
              </w:rPr>
            </w:pP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10"/>
                <w:szCs w:val="10"/>
              </w:rPr>
            </w:pPr>
          </w:p>
        </w:tc>
      </w:tr>
      <w:tr w:rsidR="00BF6FEE"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</w:pPr>
          </w:p>
        </w:tc>
        <w:tc>
          <w:tcPr>
            <w:tcW w:w="7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</w:pPr>
            <w:r>
              <w:t>sc. primaria “M. Buonarroti” – Via Gramsci, 55 - Ravarino</w:t>
            </w:r>
          </w:p>
        </w:tc>
      </w:tr>
      <w:tr w:rsidR="00BF6FEE">
        <w:tc>
          <w:tcPr>
            <w:tcW w:w="28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10"/>
                <w:szCs w:val="10"/>
              </w:rPr>
            </w:pP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10"/>
                <w:szCs w:val="10"/>
              </w:rPr>
            </w:pPr>
          </w:p>
        </w:tc>
      </w:tr>
      <w:tr w:rsidR="00BF6FEE"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</w:pPr>
          </w:p>
        </w:tc>
        <w:tc>
          <w:tcPr>
            <w:tcW w:w="7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</w:pPr>
            <w:r>
              <w:t>Sc. secondaria di 1° Grado – Bomporto – Via Verdi, 10</w:t>
            </w:r>
          </w:p>
        </w:tc>
      </w:tr>
      <w:tr w:rsidR="00BF6FEE">
        <w:tc>
          <w:tcPr>
            <w:tcW w:w="28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10"/>
                <w:szCs w:val="10"/>
              </w:rPr>
            </w:pP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10"/>
                <w:szCs w:val="10"/>
              </w:rPr>
            </w:pPr>
          </w:p>
        </w:tc>
      </w:tr>
      <w:tr w:rsidR="00BF6FEE"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</w:pPr>
          </w:p>
        </w:tc>
        <w:tc>
          <w:tcPr>
            <w:tcW w:w="7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</w:pPr>
            <w:r>
              <w:t>Uffici di segreteria e presidenza – Via Roma, 129 - Ravarino</w:t>
            </w:r>
          </w:p>
        </w:tc>
      </w:tr>
    </w:tbl>
    <w:p w:rsidR="00BF6FEE" w:rsidRDefault="00BF6FEE">
      <w:pPr>
        <w:pStyle w:val="Standard"/>
        <w:rPr>
          <w:rFonts w:ascii="Teko" w:eastAsia="Teko" w:hAnsi="Teko" w:cs="Teko"/>
          <w:sz w:val="24"/>
          <w:szCs w:val="24"/>
        </w:rPr>
      </w:pPr>
    </w:p>
    <w:p w:rsidR="00BF6FEE" w:rsidRDefault="00BF6FEE">
      <w:pPr>
        <w:pStyle w:val="Standard"/>
        <w:rPr>
          <w:rFonts w:ascii="Teko" w:eastAsia="Teko" w:hAnsi="Teko" w:cs="Teko"/>
          <w:sz w:val="10"/>
          <w:szCs w:val="10"/>
        </w:rPr>
      </w:pPr>
    </w:p>
    <w:tbl>
      <w:tblPr>
        <w:tblW w:w="13772" w:type="dxa"/>
        <w:tblInd w:w="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425"/>
        <w:gridCol w:w="5328"/>
        <w:gridCol w:w="625"/>
        <w:gridCol w:w="1513"/>
        <w:gridCol w:w="2139"/>
        <w:gridCol w:w="2609"/>
      </w:tblGrid>
      <w:tr w:rsidR="00BF6FEE"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63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Segnalazione guasti e richiesta di intervento per manutenzioni</w:t>
            </w:r>
          </w:p>
        </w:tc>
        <w:tc>
          <w:tcPr>
            <w:tcW w:w="62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</w:tc>
      </w:tr>
      <w:tr w:rsidR="00BF6FEE"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62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rFonts w:ascii="Teko" w:eastAsia="Teko" w:hAnsi="Teko" w:cs="Teko"/>
                <w:sz w:val="16"/>
                <w:szCs w:val="16"/>
              </w:rPr>
            </w:pPr>
          </w:p>
        </w:tc>
      </w:tr>
      <w:tr w:rsidR="00BF6FEE">
        <w:tc>
          <w:tcPr>
            <w:tcW w:w="13772" w:type="dxa"/>
            <w:gridSpan w:val="7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rFonts w:ascii="Teko" w:eastAsia="Teko" w:hAnsi="Teko" w:cs="Teko"/>
                <w:sz w:val="16"/>
                <w:szCs w:val="16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PROBLEMA RILEVATO</w:t>
            </w:r>
          </w:p>
        </w:tc>
        <w:tc>
          <w:tcPr>
            <w:tcW w:w="42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(stanza, sezione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Referente</w:t>
            </w: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32"/>
                <w:szCs w:val="32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32"/>
                <w:szCs w:val="32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32"/>
                <w:szCs w:val="32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32"/>
                <w:szCs w:val="32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32"/>
                <w:szCs w:val="32"/>
              </w:rPr>
            </w:pPr>
          </w:p>
        </w:tc>
        <w:tc>
          <w:tcPr>
            <w:tcW w:w="5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BF6FEE">
        <w:tc>
          <w:tcPr>
            <w:tcW w:w="1558" w:type="dxa"/>
            <w:gridSpan w:val="2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5328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BF6FEE">
        <w:tc>
          <w:tcPr>
            <w:tcW w:w="1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523EF0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referente</w:t>
            </w:r>
          </w:p>
        </w:tc>
        <w:tc>
          <w:tcPr>
            <w:tcW w:w="4748" w:type="dxa"/>
            <w:gridSpan w:val="2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EE" w:rsidRDefault="00BF6FEE" w:rsidP="00417222">
            <w:pPr>
              <w:pStyle w:val="Standard"/>
              <w:rPr>
                <w:sz w:val="30"/>
                <w:szCs w:val="30"/>
              </w:rPr>
            </w:pPr>
          </w:p>
        </w:tc>
      </w:tr>
    </w:tbl>
    <w:p w:rsidR="00BF6FEE" w:rsidRDefault="00BF6FEE">
      <w:pPr>
        <w:pStyle w:val="Standard"/>
      </w:pPr>
    </w:p>
    <w:sectPr w:rsidR="00BF6FEE">
      <w:pgSz w:w="16838" w:h="11906"/>
      <w:pgMar w:top="426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41" w:rsidRDefault="00B93441">
      <w:r>
        <w:separator/>
      </w:r>
    </w:p>
  </w:endnote>
  <w:endnote w:type="continuationSeparator" w:id="0">
    <w:p w:rsidR="00B93441" w:rsidRDefault="00B9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41" w:rsidRDefault="00B93441">
      <w:r>
        <w:separator/>
      </w:r>
    </w:p>
  </w:footnote>
  <w:footnote w:type="continuationSeparator" w:id="0">
    <w:p w:rsidR="00B93441" w:rsidRDefault="00B9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EE"/>
    <w:rsid w:val="003C04F8"/>
    <w:rsid w:val="00417222"/>
    <w:rsid w:val="004A64D8"/>
    <w:rsid w:val="00523EF0"/>
    <w:rsid w:val="00602837"/>
    <w:rsid w:val="006E0806"/>
    <w:rsid w:val="007C1758"/>
    <w:rsid w:val="008A7B56"/>
    <w:rsid w:val="00B93441"/>
    <w:rsid w:val="00B94320"/>
    <w:rsid w:val="00BF6FEE"/>
    <w:rsid w:val="00C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C8D"/>
  <w15:docId w15:val="{41706912-3DDD-401D-B7AE-C78A9A0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kern w:val="3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widowControl/>
    </w:pPr>
  </w:style>
  <w:style w:type="paragraph" w:styleId="Titolo1">
    <w:name w:val="heading 1"/>
    <w:basedOn w:val="Normale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75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75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ic2ravarino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hyperlink" Target="http://www.ic2ravarino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ic84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cp:lastPrinted>2020-02-17T09:18:00Z</cp:lastPrinted>
  <dcterms:created xsi:type="dcterms:W3CDTF">2020-02-17T09:20:00Z</dcterms:created>
  <dcterms:modified xsi:type="dcterms:W3CDTF">2020-02-17T09:20:00Z</dcterms:modified>
</cp:coreProperties>
</file>